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E2" w:rsidRPr="00EF254B" w:rsidRDefault="004F7EE2" w:rsidP="004F7EE2">
      <w:pPr>
        <w:numPr>
          <w:ilvl w:val="0"/>
          <w:numId w:val="1"/>
        </w:numPr>
        <w:ind w:left="-64" w:firstLine="424"/>
        <w:contextualSpacing/>
        <w:jc w:val="both"/>
        <w:rPr>
          <w:rFonts w:eastAsia="Calibri"/>
          <w:sz w:val="26"/>
          <w:szCs w:val="26"/>
          <w:lang w:eastAsia="en-US"/>
        </w:rPr>
      </w:pPr>
      <w:r w:rsidRPr="00EF254B">
        <w:rPr>
          <w:rFonts w:eastAsia="Calibri"/>
          <w:sz w:val="26"/>
          <w:szCs w:val="26"/>
          <w:lang w:eastAsia="en-US"/>
        </w:rPr>
        <w:t>Межрайонная ИФНС России № 9 по городу Калининграду (далее – Инспекция),  объявляет конкурс на замещение вакантных дол</w:t>
      </w:r>
      <w:r w:rsidRPr="00EF254B">
        <w:rPr>
          <w:rFonts w:eastAsia="Calibri"/>
          <w:sz w:val="26"/>
          <w:szCs w:val="26"/>
          <w:lang w:eastAsia="en-US"/>
        </w:rPr>
        <w:t>ж</w:t>
      </w:r>
      <w:r w:rsidRPr="00EF254B">
        <w:rPr>
          <w:rFonts w:eastAsia="Calibri"/>
          <w:sz w:val="26"/>
          <w:szCs w:val="26"/>
          <w:lang w:eastAsia="en-US"/>
        </w:rPr>
        <w:t>ностей государственной гражданской  службы (далее гражданская служба).</w:t>
      </w:r>
    </w:p>
    <w:p w:rsidR="004F7EE2" w:rsidRPr="00EF254B" w:rsidRDefault="004F7EE2" w:rsidP="004F7EE2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F7EE2" w:rsidRPr="00EF254B" w:rsidRDefault="004F7EE2" w:rsidP="004F7EE2">
      <w:pPr>
        <w:numPr>
          <w:ilvl w:val="0"/>
          <w:numId w:val="1"/>
        </w:numPr>
        <w:ind w:left="-64" w:firstLine="424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EF254B">
        <w:rPr>
          <w:sz w:val="26"/>
          <w:szCs w:val="26"/>
        </w:rPr>
        <w:t>Право на участие в конкурсе имеют граждане Российской              Федерации, достигшие возраста 18 лет, владеющие государстве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ным языком Российской Федерации и соответствующие установленным з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конодательством Российской Федерации               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4F7EE2" w:rsidRPr="00EF254B" w:rsidRDefault="004F7EE2" w:rsidP="004F7EE2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F7EE2" w:rsidRPr="00EF254B" w:rsidRDefault="004F7EE2" w:rsidP="004F7EE2">
      <w:pPr>
        <w:numPr>
          <w:ilvl w:val="0"/>
          <w:numId w:val="1"/>
        </w:numPr>
        <w:ind w:left="0" w:firstLine="360"/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 w:rsidRPr="00EF254B">
        <w:rPr>
          <w:rFonts w:eastAsia="Calibri"/>
          <w:b/>
          <w:sz w:val="26"/>
          <w:szCs w:val="26"/>
          <w:lang w:eastAsia="en-US"/>
        </w:rPr>
        <w:t>Прием документов</w:t>
      </w:r>
      <w:r w:rsidRPr="00EF254B">
        <w:rPr>
          <w:rFonts w:eastAsia="Calibri"/>
          <w:sz w:val="26"/>
          <w:szCs w:val="26"/>
          <w:lang w:eastAsia="en-US"/>
        </w:rPr>
        <w:t xml:space="preserve"> осуществляется в электронном виде на сайте федеральной государственной информационной системы «Единая информационная система управления кадровым составом государстве</w:t>
      </w:r>
      <w:r w:rsidRPr="00EF254B">
        <w:rPr>
          <w:rFonts w:eastAsia="Calibri"/>
          <w:sz w:val="26"/>
          <w:szCs w:val="26"/>
          <w:lang w:eastAsia="en-US"/>
        </w:rPr>
        <w:t>н</w:t>
      </w:r>
      <w:r w:rsidRPr="00EF254B">
        <w:rPr>
          <w:rFonts w:eastAsia="Calibri"/>
          <w:sz w:val="26"/>
          <w:szCs w:val="26"/>
          <w:lang w:eastAsia="en-US"/>
        </w:rPr>
        <w:t>ной гражданской службы Российской Федерации» (</w:t>
      </w:r>
      <w:hyperlink r:id="rId6" w:history="1">
        <w:r w:rsidRPr="00EF254B">
          <w:rPr>
            <w:rStyle w:val="a4"/>
            <w:rFonts w:eastAsia="Calibri"/>
            <w:sz w:val="26"/>
            <w:szCs w:val="26"/>
            <w:lang w:eastAsia="en-US"/>
          </w:rPr>
          <w:t>https://gossluzhba.gov.ru</w:t>
        </w:r>
      </w:hyperlink>
      <w:r w:rsidRPr="00EF254B">
        <w:rPr>
          <w:rFonts w:eastAsia="Calibri"/>
          <w:sz w:val="26"/>
          <w:szCs w:val="26"/>
          <w:lang w:eastAsia="en-US"/>
        </w:rPr>
        <w:t>) и  по адресу:</w:t>
      </w:r>
      <w:r w:rsidRPr="00EF254B">
        <w:rPr>
          <w:rFonts w:eastAsia="Calibri"/>
          <w:sz w:val="26"/>
          <w:szCs w:val="26"/>
          <w:u w:val="single"/>
          <w:lang w:eastAsia="en-US"/>
        </w:rPr>
        <w:t xml:space="preserve"> ул. Дачная, д. 6, г. Калини</w:t>
      </w:r>
      <w:r w:rsidRPr="00EF254B">
        <w:rPr>
          <w:rFonts w:eastAsia="Calibri"/>
          <w:sz w:val="26"/>
          <w:szCs w:val="26"/>
          <w:u w:val="single"/>
          <w:lang w:eastAsia="en-US"/>
        </w:rPr>
        <w:t>н</w:t>
      </w:r>
      <w:r w:rsidRPr="00EF254B">
        <w:rPr>
          <w:rFonts w:eastAsia="Calibri"/>
          <w:sz w:val="26"/>
          <w:szCs w:val="26"/>
          <w:u w:val="single"/>
          <w:lang w:eastAsia="en-US"/>
        </w:rPr>
        <w:t>град, 236006; кабинет № 302;  контактные телефоны: 596 – 026, 596 – 046.</w:t>
      </w:r>
    </w:p>
    <w:p w:rsidR="004F7EE2" w:rsidRPr="00EF254B" w:rsidRDefault="004F7EE2" w:rsidP="004F7EE2">
      <w:pPr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</w:p>
    <w:p w:rsidR="004F7EE2" w:rsidRPr="00EF254B" w:rsidRDefault="004F7EE2" w:rsidP="004F7EE2">
      <w:pPr>
        <w:numPr>
          <w:ilvl w:val="0"/>
          <w:numId w:val="1"/>
        </w:numPr>
        <w:ind w:left="361" w:hanging="1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EF254B">
        <w:rPr>
          <w:rFonts w:eastAsia="Calibri"/>
          <w:b/>
          <w:sz w:val="26"/>
          <w:szCs w:val="26"/>
          <w:lang w:eastAsia="en-US"/>
        </w:rPr>
        <w:t xml:space="preserve">Начало приема документов для участия в конкурсе </w:t>
      </w:r>
      <w:r w:rsidRPr="00EF254B">
        <w:rPr>
          <w:rFonts w:eastAsia="Calibri"/>
          <w:sz w:val="26"/>
          <w:szCs w:val="26"/>
          <w:lang w:eastAsia="en-US"/>
        </w:rPr>
        <w:t xml:space="preserve">– </w:t>
      </w:r>
      <w:r w:rsidRPr="00EF254B">
        <w:rPr>
          <w:rFonts w:eastAsia="Calibri"/>
          <w:b/>
          <w:sz w:val="26"/>
          <w:szCs w:val="26"/>
          <w:lang w:eastAsia="en-US"/>
        </w:rPr>
        <w:t>26.03.2019     (</w:t>
      </w:r>
      <w:r w:rsidRPr="00EF254B">
        <w:rPr>
          <w:rFonts w:eastAsia="Calibri"/>
          <w:sz w:val="26"/>
          <w:szCs w:val="26"/>
          <w:lang w:eastAsia="en-US"/>
        </w:rPr>
        <w:t xml:space="preserve">с  14.00 ч.) </w:t>
      </w:r>
      <w:r w:rsidRPr="00EF254B">
        <w:rPr>
          <w:rFonts w:eastAsia="Calibri"/>
          <w:b/>
          <w:sz w:val="26"/>
          <w:szCs w:val="26"/>
          <w:lang w:eastAsia="en-US"/>
        </w:rPr>
        <w:t>окончание приема</w:t>
      </w:r>
      <w:r w:rsidRPr="00EF254B">
        <w:rPr>
          <w:rFonts w:eastAsia="Calibri"/>
          <w:sz w:val="26"/>
          <w:szCs w:val="26"/>
          <w:lang w:eastAsia="en-US"/>
        </w:rPr>
        <w:t xml:space="preserve">  – </w:t>
      </w:r>
      <w:r w:rsidRPr="00EF254B">
        <w:rPr>
          <w:rFonts w:eastAsia="Calibri"/>
          <w:b/>
          <w:sz w:val="26"/>
          <w:szCs w:val="26"/>
          <w:lang w:eastAsia="en-US"/>
        </w:rPr>
        <w:t>15.04.2019</w:t>
      </w:r>
      <w:r w:rsidRPr="00EF254B">
        <w:rPr>
          <w:rFonts w:eastAsia="Calibri"/>
          <w:sz w:val="26"/>
          <w:szCs w:val="26"/>
          <w:lang w:eastAsia="en-US"/>
        </w:rPr>
        <w:t xml:space="preserve"> (до 18:00)</w:t>
      </w:r>
    </w:p>
    <w:p w:rsidR="004F7EE2" w:rsidRPr="00EF254B" w:rsidRDefault="004F7EE2" w:rsidP="004F7EE2">
      <w:pPr>
        <w:widowControl w:val="0"/>
        <w:autoSpaceDE w:val="0"/>
        <w:autoSpaceDN w:val="0"/>
        <w:adjustRightInd w:val="0"/>
        <w:ind w:firstLine="361"/>
        <w:jc w:val="both"/>
        <w:rPr>
          <w:sz w:val="26"/>
          <w:szCs w:val="26"/>
        </w:rPr>
      </w:pPr>
      <w:r w:rsidRPr="00EF254B">
        <w:rPr>
          <w:rFonts w:eastAsia="Calibri"/>
          <w:sz w:val="26"/>
          <w:szCs w:val="26"/>
          <w:lang w:eastAsia="en-US"/>
        </w:rPr>
        <w:t>Документы принимаются ежедневно с 14.00. до 17.00 (</w:t>
      </w:r>
      <w:proofErr w:type="spellStart"/>
      <w:proofErr w:type="gramStart"/>
      <w:r w:rsidRPr="00EF254B">
        <w:rPr>
          <w:rFonts w:eastAsia="Calibri"/>
          <w:sz w:val="26"/>
          <w:szCs w:val="26"/>
          <w:lang w:eastAsia="en-US"/>
        </w:rPr>
        <w:t>Пт</w:t>
      </w:r>
      <w:proofErr w:type="spellEnd"/>
      <w:proofErr w:type="gramEnd"/>
      <w:r w:rsidRPr="00EF254B">
        <w:rPr>
          <w:rFonts w:eastAsia="Calibri"/>
          <w:sz w:val="26"/>
          <w:szCs w:val="26"/>
          <w:lang w:eastAsia="en-US"/>
        </w:rPr>
        <w:t xml:space="preserve"> до 16.00), кроме выходных (суббота и воскресенье) и праздничных дней. </w:t>
      </w:r>
      <w:r w:rsidRPr="00EF254B">
        <w:rPr>
          <w:sz w:val="26"/>
          <w:szCs w:val="26"/>
        </w:rPr>
        <w:t>Докуме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ты на участие в конкурсе принимаются в течение 21 кале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дарного со дня размещения объявления об их приеме на официальном сайте госуда</w:t>
      </w:r>
      <w:r w:rsidRPr="00EF254B">
        <w:rPr>
          <w:sz w:val="26"/>
          <w:szCs w:val="26"/>
        </w:rPr>
        <w:t>р</w:t>
      </w:r>
      <w:r w:rsidRPr="00EF254B">
        <w:rPr>
          <w:sz w:val="26"/>
          <w:szCs w:val="26"/>
        </w:rPr>
        <w:t>ственного органа в информационно-телекоммуникационной сети "И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тернет";</w:t>
      </w:r>
    </w:p>
    <w:p w:rsidR="004F7EE2" w:rsidRPr="00EF254B" w:rsidRDefault="004F7EE2" w:rsidP="004F7EE2">
      <w:pPr>
        <w:widowControl w:val="0"/>
        <w:autoSpaceDE w:val="0"/>
        <w:autoSpaceDN w:val="0"/>
        <w:adjustRightInd w:val="0"/>
        <w:ind w:firstLine="361"/>
        <w:jc w:val="both"/>
        <w:rPr>
          <w:sz w:val="26"/>
          <w:szCs w:val="26"/>
        </w:rPr>
      </w:pPr>
    </w:p>
    <w:p w:rsidR="004F7EE2" w:rsidRPr="00EF254B" w:rsidRDefault="004F7EE2" w:rsidP="004F7EE2">
      <w:pPr>
        <w:numPr>
          <w:ilvl w:val="0"/>
          <w:numId w:val="1"/>
        </w:numPr>
        <w:contextualSpacing/>
        <w:jc w:val="both"/>
        <w:rPr>
          <w:rFonts w:eastAsia="Calibri"/>
          <w:sz w:val="26"/>
          <w:szCs w:val="26"/>
          <w:lang w:eastAsia="en-US"/>
        </w:rPr>
      </w:pPr>
      <w:r w:rsidRPr="00EF254B">
        <w:rPr>
          <w:rFonts w:eastAsia="Calibri"/>
          <w:sz w:val="26"/>
          <w:szCs w:val="26"/>
          <w:lang w:eastAsia="en-US"/>
        </w:rPr>
        <w:t>Гражданин Российской Федерации, изъявивший желание участв</w:t>
      </w:r>
      <w:r w:rsidRPr="00EF254B">
        <w:rPr>
          <w:rFonts w:eastAsia="Calibri"/>
          <w:sz w:val="26"/>
          <w:szCs w:val="26"/>
          <w:lang w:eastAsia="en-US"/>
        </w:rPr>
        <w:t>о</w:t>
      </w:r>
      <w:r w:rsidRPr="00EF254B">
        <w:rPr>
          <w:rFonts w:eastAsia="Calibri"/>
          <w:sz w:val="26"/>
          <w:szCs w:val="26"/>
          <w:lang w:eastAsia="en-US"/>
        </w:rPr>
        <w:t>вать в конкурсе, представляет в Инспекцию следующие докуме</w:t>
      </w:r>
      <w:r w:rsidRPr="00EF254B">
        <w:rPr>
          <w:rFonts w:eastAsia="Calibri"/>
          <w:sz w:val="26"/>
          <w:szCs w:val="26"/>
          <w:lang w:eastAsia="en-US"/>
        </w:rPr>
        <w:t>н</w:t>
      </w:r>
      <w:r w:rsidRPr="00EF254B">
        <w:rPr>
          <w:rFonts w:eastAsia="Calibri"/>
          <w:sz w:val="26"/>
          <w:szCs w:val="26"/>
          <w:lang w:eastAsia="en-US"/>
        </w:rPr>
        <w:t>ты: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а) личное заявление;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б) собственноручно заполненную и подписанную анкету, форма которой утверждается Правительством Российской Федерации, с пр</w:t>
      </w:r>
      <w:r w:rsidRPr="00EF254B">
        <w:rPr>
          <w:sz w:val="26"/>
          <w:szCs w:val="26"/>
        </w:rPr>
        <w:t>и</w:t>
      </w:r>
      <w:r w:rsidRPr="00EF254B">
        <w:rPr>
          <w:sz w:val="26"/>
          <w:szCs w:val="26"/>
        </w:rPr>
        <w:t>ложением фотографии;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в) копию паспорта или заменяющего его документа (соответс</w:t>
      </w:r>
      <w:r w:rsidRPr="00EF254B">
        <w:rPr>
          <w:sz w:val="26"/>
          <w:szCs w:val="26"/>
        </w:rPr>
        <w:t>т</w:t>
      </w:r>
      <w:r w:rsidRPr="00EF254B">
        <w:rPr>
          <w:sz w:val="26"/>
          <w:szCs w:val="26"/>
        </w:rPr>
        <w:t>вующий документ предъявляется лично по прибытии на конкурс);</w:t>
      </w:r>
    </w:p>
    <w:p w:rsidR="004F7EE2" w:rsidRPr="00EF254B" w:rsidRDefault="004F7EE2" w:rsidP="004F7E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F254B">
        <w:rPr>
          <w:sz w:val="26"/>
          <w:szCs w:val="26"/>
        </w:rPr>
        <w:t xml:space="preserve">           г) документы, подтверждающие необходимое профессиональное о</w:t>
      </w:r>
      <w:r w:rsidRPr="00EF254B">
        <w:rPr>
          <w:sz w:val="26"/>
          <w:szCs w:val="26"/>
        </w:rPr>
        <w:t>б</w:t>
      </w:r>
      <w:r w:rsidRPr="00EF254B">
        <w:rPr>
          <w:sz w:val="26"/>
          <w:szCs w:val="26"/>
        </w:rPr>
        <w:t>разование, квалификацию и стаж работы:</w:t>
      </w:r>
    </w:p>
    <w:p w:rsidR="004F7EE2" w:rsidRPr="00EF254B" w:rsidRDefault="004F7EE2" w:rsidP="004F7E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копию трудовой книжки (за исключением случаев, когда служе</w:t>
      </w:r>
      <w:r w:rsidRPr="00EF254B">
        <w:rPr>
          <w:sz w:val="26"/>
          <w:szCs w:val="26"/>
        </w:rPr>
        <w:t>б</w:t>
      </w:r>
      <w:r w:rsidRPr="00EF254B">
        <w:rPr>
          <w:sz w:val="26"/>
          <w:szCs w:val="26"/>
        </w:rPr>
        <w:t>ная (трудовая) деятельность осуществляется впервые), заверенную нот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риально или кадровой службой по месту работы (службы), или иные д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кументы, подтверждающие трудовую (служебную) деятельность гр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жданина;</w:t>
      </w:r>
    </w:p>
    <w:p w:rsidR="004F7EE2" w:rsidRPr="00EF254B" w:rsidRDefault="004F7EE2" w:rsidP="004F7EE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ние или присвоение квалификации по результатам дополнительного профе</w:t>
      </w:r>
      <w:r w:rsidRPr="00EF254B">
        <w:rPr>
          <w:sz w:val="26"/>
          <w:szCs w:val="26"/>
        </w:rPr>
        <w:t>с</w:t>
      </w:r>
      <w:r w:rsidRPr="00EF254B">
        <w:rPr>
          <w:sz w:val="26"/>
          <w:szCs w:val="26"/>
        </w:rPr>
        <w:t>сионального образования, документов о присвоении ученой степени, уч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ного звания, заверенные нотариально или кадровой службой по месту р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боты (службы);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proofErr w:type="spellStart"/>
      <w:r w:rsidRPr="00EF254B">
        <w:rPr>
          <w:sz w:val="26"/>
          <w:szCs w:val="26"/>
        </w:rPr>
        <w:t>д</w:t>
      </w:r>
      <w:proofErr w:type="spellEnd"/>
      <w:r w:rsidRPr="00EF254B">
        <w:rPr>
          <w:sz w:val="26"/>
          <w:szCs w:val="26"/>
        </w:rPr>
        <w:t>) документ об отсутствии у гражданина заболевания, препя</w:t>
      </w:r>
      <w:r w:rsidRPr="00EF254B">
        <w:rPr>
          <w:sz w:val="26"/>
          <w:szCs w:val="26"/>
        </w:rPr>
        <w:t>т</w:t>
      </w:r>
      <w:r w:rsidRPr="00EF254B">
        <w:rPr>
          <w:sz w:val="26"/>
          <w:szCs w:val="26"/>
        </w:rPr>
        <w:t>ствующего поступлению на гражданскую службу или ее прохожд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нию;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е)  сведения о доходах,  имуществе и обязательствах имущес</w:t>
      </w:r>
      <w:r w:rsidRPr="00EF254B">
        <w:rPr>
          <w:sz w:val="26"/>
          <w:szCs w:val="26"/>
        </w:rPr>
        <w:t>т</w:t>
      </w:r>
      <w:r w:rsidRPr="00EF254B">
        <w:rPr>
          <w:sz w:val="26"/>
          <w:szCs w:val="26"/>
        </w:rPr>
        <w:t>венного характера;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lastRenderedPageBreak/>
        <w:t xml:space="preserve">ж) иные документы, предусмотренные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EF254B">
          <w:rPr>
            <w:sz w:val="26"/>
            <w:szCs w:val="26"/>
          </w:rPr>
          <w:t>2004 г</w:t>
        </w:r>
      </w:smartTag>
      <w:r w:rsidRPr="00EF254B">
        <w:rPr>
          <w:sz w:val="26"/>
          <w:szCs w:val="26"/>
        </w:rPr>
        <w:t>. N 79-ФЗ "О государственной гражданской службе Ро</w:t>
      </w:r>
      <w:r w:rsidRPr="00EF254B">
        <w:rPr>
          <w:sz w:val="26"/>
          <w:szCs w:val="26"/>
        </w:rPr>
        <w:t>с</w:t>
      </w:r>
      <w:r w:rsidRPr="00EF254B">
        <w:rPr>
          <w:sz w:val="26"/>
          <w:szCs w:val="26"/>
        </w:rPr>
        <w:t>сийской Федерации", другими федеральными законами, указами През</w:t>
      </w:r>
      <w:r w:rsidRPr="00EF254B">
        <w:rPr>
          <w:sz w:val="26"/>
          <w:szCs w:val="26"/>
        </w:rPr>
        <w:t>и</w:t>
      </w:r>
      <w:r w:rsidRPr="00EF254B">
        <w:rPr>
          <w:sz w:val="26"/>
          <w:szCs w:val="26"/>
        </w:rPr>
        <w:t>дента Российской Федерации         и постановлениями Правительства Российской Фед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рации.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Гражданский служащий, изъявивший желание участвовать в ко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курсе в государственном органе, в котором он замещает должность гражданской службы, подает заявление на имя представителя наним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теля.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Гражданский служащий, изъявивший желание участвовать в ко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курсе в ином государственном органе, представляет в этот государс</w:t>
      </w:r>
      <w:r w:rsidRPr="00EF254B">
        <w:rPr>
          <w:sz w:val="26"/>
          <w:szCs w:val="26"/>
        </w:rPr>
        <w:t>т</w:t>
      </w:r>
      <w:r w:rsidRPr="00EF254B">
        <w:rPr>
          <w:sz w:val="26"/>
          <w:szCs w:val="26"/>
        </w:rPr>
        <w:t>венный орган заявление на имя представителя нанимателя и собстве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норучно заполненную, подписанную и заверенную кадровой службой г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сударственного органа, в котором гражданский служащий зам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щает должность гражданской службы, анкету  по форме, утвержденной распоряжением Правительства Российской Федер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ции, с приложением ф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 xml:space="preserve">тографии. </w:t>
      </w:r>
    </w:p>
    <w:p w:rsidR="004F7EE2" w:rsidRPr="00EF254B" w:rsidRDefault="004F7EE2" w:rsidP="004F7EE2">
      <w:pPr>
        <w:numPr>
          <w:ilvl w:val="0"/>
          <w:numId w:val="1"/>
        </w:numPr>
        <w:jc w:val="both"/>
        <w:rPr>
          <w:sz w:val="26"/>
          <w:szCs w:val="26"/>
        </w:rPr>
      </w:pPr>
      <w:r w:rsidRPr="00EF254B">
        <w:rPr>
          <w:sz w:val="26"/>
          <w:szCs w:val="26"/>
        </w:rPr>
        <w:t>Общие требования к претендентам на замещение вакантной должности гражданского служащего: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Гражданский служащий должен знать: конституцию Росси</w:t>
      </w:r>
      <w:r w:rsidRPr="00EF254B">
        <w:rPr>
          <w:sz w:val="26"/>
          <w:szCs w:val="26"/>
        </w:rPr>
        <w:t>й</w:t>
      </w:r>
      <w:r w:rsidRPr="00EF254B">
        <w:rPr>
          <w:sz w:val="26"/>
          <w:szCs w:val="26"/>
        </w:rPr>
        <w:t>ской Федерации, федеральные конституционные законы, федеральные зак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ны;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указы Президента Российской Федерации, постановления Прав</w:t>
      </w:r>
      <w:r w:rsidRPr="00EF254B">
        <w:rPr>
          <w:sz w:val="26"/>
          <w:szCs w:val="26"/>
        </w:rPr>
        <w:t>и</w:t>
      </w:r>
      <w:r w:rsidRPr="00EF254B">
        <w:rPr>
          <w:sz w:val="26"/>
          <w:szCs w:val="26"/>
        </w:rPr>
        <w:t>тельства Российской Федерации, иные нормативные правовые акты н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обходимые для исполнения должностных обяза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 xml:space="preserve">ностей; 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правовые основы прохождения федеральной государственной гражданской службы, основы управления, организации труда и делопроизво</w:t>
      </w:r>
      <w:r w:rsidRPr="00EF254B">
        <w:rPr>
          <w:sz w:val="26"/>
          <w:szCs w:val="26"/>
        </w:rPr>
        <w:t>д</w:t>
      </w:r>
      <w:r w:rsidRPr="00EF254B">
        <w:rPr>
          <w:sz w:val="26"/>
          <w:szCs w:val="26"/>
        </w:rPr>
        <w:t>ства;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передовой отечественный и зарубежный опыт налогового адм</w:t>
      </w:r>
      <w:r w:rsidRPr="00EF254B">
        <w:rPr>
          <w:sz w:val="26"/>
          <w:szCs w:val="26"/>
        </w:rPr>
        <w:t>и</w:t>
      </w:r>
      <w:r w:rsidRPr="00EF254B">
        <w:rPr>
          <w:sz w:val="26"/>
          <w:szCs w:val="26"/>
        </w:rPr>
        <w:t>нистрирования;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формы и методы работы со средствами массовой информации, обращениями граждан, правила делового этикета;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правила и нормы охраны труда, техники безопасности и против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пожарной защиты;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порядок работы со служебной информацией.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</w:p>
    <w:p w:rsidR="004F7EE2" w:rsidRPr="00EF254B" w:rsidRDefault="004F7EE2" w:rsidP="004F7EE2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Квалификационные требования к претендентам на замещение в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кантной должности гражданского служащего:</w:t>
      </w:r>
    </w:p>
    <w:tbl>
      <w:tblPr>
        <w:tblW w:w="7969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153"/>
        <w:gridCol w:w="142"/>
        <w:gridCol w:w="1984"/>
        <w:gridCol w:w="426"/>
        <w:gridCol w:w="1484"/>
        <w:gridCol w:w="1780"/>
      </w:tblGrid>
      <w:tr w:rsidR="004F7EE2" w:rsidRPr="00EF254B" w:rsidTr="000F24C3">
        <w:trPr>
          <w:cantSplit/>
          <w:trHeight w:val="1498"/>
          <w:tblCellSpacing w:w="5" w:type="nil"/>
        </w:trPr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 w:rsidRPr="00EF254B">
              <w:rPr>
                <w:rFonts w:eastAsia="Calibri"/>
                <w:sz w:val="22"/>
                <w:szCs w:val="26"/>
                <w:lang w:eastAsia="en-US"/>
              </w:rPr>
              <w:t>Наименов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а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 xml:space="preserve">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 w:rsidRPr="00EF254B">
              <w:rPr>
                <w:rFonts w:eastAsia="Calibri"/>
                <w:sz w:val="22"/>
                <w:szCs w:val="26"/>
                <w:lang w:eastAsia="en-US"/>
              </w:rPr>
              <w:t>о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т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дела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 w:rsidRPr="00EF254B">
              <w:rPr>
                <w:rFonts w:eastAsia="Calibri"/>
                <w:sz w:val="22"/>
                <w:szCs w:val="26"/>
                <w:lang w:eastAsia="en-US"/>
              </w:rPr>
              <w:t>Вакантная дол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ж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ность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 w:rsidRPr="00EF254B">
              <w:rPr>
                <w:rFonts w:eastAsia="Calibri"/>
                <w:sz w:val="22"/>
                <w:szCs w:val="26"/>
                <w:lang w:eastAsia="en-US"/>
              </w:rPr>
              <w:t>Колич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е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ство</w:t>
            </w:r>
          </w:p>
        </w:tc>
        <w:tc>
          <w:tcPr>
            <w:tcW w:w="32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 w:rsidRPr="00EF254B">
              <w:rPr>
                <w:rFonts w:eastAsia="Calibri"/>
                <w:sz w:val="22"/>
                <w:szCs w:val="26"/>
                <w:lang w:eastAsia="en-US"/>
              </w:rPr>
              <w:t>Квалификацио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н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 xml:space="preserve">ные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6"/>
                <w:lang w:eastAsia="en-US"/>
              </w:rPr>
            </w:pPr>
            <w:r w:rsidRPr="00EF254B">
              <w:rPr>
                <w:rFonts w:eastAsia="Calibri"/>
                <w:sz w:val="22"/>
                <w:szCs w:val="26"/>
                <w:lang w:eastAsia="en-US"/>
              </w:rPr>
              <w:t>тр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е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t>бован</w:t>
            </w:r>
            <w:r w:rsidRPr="00EF254B">
              <w:rPr>
                <w:rFonts w:eastAsia="Calibri"/>
                <w:sz w:val="22"/>
                <w:szCs w:val="26"/>
                <w:lang w:eastAsia="en-US"/>
              </w:rPr>
              <w:cr/>
              <w:t>я</w:t>
            </w:r>
          </w:p>
        </w:tc>
      </w:tr>
      <w:tr w:rsidR="004F7EE2" w:rsidRPr="00EF254B" w:rsidTr="000F24C3">
        <w:trPr>
          <w:tblCellSpacing w:w="5" w:type="nil"/>
        </w:trPr>
        <w:tc>
          <w:tcPr>
            <w:tcW w:w="4705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F254B">
              <w:rPr>
                <w:rFonts w:eastAsia="Calibri"/>
                <w:sz w:val="26"/>
                <w:szCs w:val="26"/>
                <w:lang w:eastAsia="en-US"/>
              </w:rPr>
              <w:t>Стаж</w:t>
            </w:r>
          </w:p>
        </w:tc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F254B">
              <w:rPr>
                <w:rFonts w:eastAsia="Calibri"/>
                <w:sz w:val="26"/>
                <w:szCs w:val="26"/>
                <w:lang w:eastAsia="en-US"/>
              </w:rPr>
              <w:t>Образ</w:t>
            </w:r>
            <w:r w:rsidRPr="00EF254B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EF254B">
              <w:rPr>
                <w:rFonts w:eastAsia="Calibri"/>
                <w:sz w:val="26"/>
                <w:szCs w:val="26"/>
                <w:lang w:eastAsia="en-US"/>
              </w:rPr>
              <w:t>вание</w:t>
            </w:r>
          </w:p>
        </w:tc>
      </w:tr>
      <w:tr w:rsidR="004F7EE2" w:rsidRPr="00EF254B" w:rsidTr="000F24C3">
        <w:trPr>
          <w:trHeight w:val="810"/>
          <w:tblCellSpacing w:w="5" w:type="nil"/>
        </w:trPr>
        <w:tc>
          <w:tcPr>
            <w:tcW w:w="21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Отдел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общего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обесп</w:t>
            </w:r>
            <w:r w:rsidRPr="00EF254B">
              <w:rPr>
                <w:rFonts w:eastAsia="Calibri"/>
                <w:lang w:eastAsia="en-US"/>
              </w:rPr>
              <w:t>е</w:t>
            </w:r>
            <w:r w:rsidRPr="00EF254B">
              <w:rPr>
                <w:rFonts w:eastAsia="Calibri"/>
                <w:lang w:eastAsia="en-US"/>
              </w:rPr>
              <w:t>чения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F254B">
              <w:rPr>
                <w:sz w:val="22"/>
                <w:szCs w:val="22"/>
              </w:rPr>
              <w:t>Специалист-эксперт отдела общего обе</w:t>
            </w:r>
            <w:r w:rsidRPr="00EF254B">
              <w:rPr>
                <w:sz w:val="22"/>
                <w:szCs w:val="22"/>
              </w:rPr>
              <w:t>с</w:t>
            </w:r>
            <w:r w:rsidRPr="00EF254B">
              <w:rPr>
                <w:sz w:val="22"/>
                <w:szCs w:val="22"/>
              </w:rPr>
              <w:t>печения (материал</w:t>
            </w:r>
            <w:r w:rsidRPr="00EF254B">
              <w:rPr>
                <w:sz w:val="22"/>
                <w:szCs w:val="22"/>
              </w:rPr>
              <w:t>ь</w:t>
            </w:r>
            <w:r w:rsidRPr="00EF254B">
              <w:rPr>
                <w:sz w:val="22"/>
                <w:szCs w:val="22"/>
              </w:rPr>
              <w:t>но-техническое обесп</w:t>
            </w:r>
            <w:r w:rsidRPr="00EF254B">
              <w:rPr>
                <w:sz w:val="22"/>
                <w:szCs w:val="22"/>
              </w:rPr>
              <w:t>е</w:t>
            </w:r>
            <w:r w:rsidRPr="00EF254B">
              <w:rPr>
                <w:sz w:val="22"/>
                <w:szCs w:val="22"/>
              </w:rPr>
              <w:t>чение)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lastRenderedPageBreak/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</w:tc>
      </w:tr>
      <w:tr w:rsidR="004F7EE2" w:rsidRPr="00EF254B" w:rsidTr="000F24C3">
        <w:trPr>
          <w:trHeight w:val="1665"/>
          <w:tblCellSpacing w:w="5" w:type="nil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lastRenderedPageBreak/>
              <w:t xml:space="preserve">Отдел учета и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работы </w:t>
            </w:r>
            <w:proofErr w:type="gramStart"/>
            <w:r w:rsidRPr="00EF254B">
              <w:rPr>
                <w:rFonts w:eastAsia="Calibri"/>
                <w:lang w:eastAsia="en-US"/>
              </w:rPr>
              <w:t>с</w:t>
            </w:r>
            <w:proofErr w:type="gramEnd"/>
            <w:r w:rsidRPr="00EF254B">
              <w:rPr>
                <w:rFonts w:eastAsia="Calibri"/>
                <w:lang w:eastAsia="en-US"/>
              </w:rPr>
              <w:t xml:space="preserve">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налогоплательщ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ками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EF254B">
              <w:rPr>
                <w:sz w:val="22"/>
                <w:szCs w:val="22"/>
              </w:rPr>
              <w:t>Государственный налоговый инспе</w:t>
            </w:r>
            <w:r w:rsidRPr="00EF254B">
              <w:rPr>
                <w:sz w:val="22"/>
                <w:szCs w:val="22"/>
              </w:rPr>
              <w:t>к</w:t>
            </w:r>
            <w:r w:rsidRPr="00EF254B">
              <w:rPr>
                <w:sz w:val="22"/>
                <w:szCs w:val="22"/>
              </w:rPr>
              <w:t>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</w:tc>
      </w:tr>
      <w:tr w:rsidR="004F7EE2" w:rsidRPr="00EF254B" w:rsidTr="000F24C3">
        <w:trPr>
          <w:trHeight w:val="1335"/>
          <w:tblCellSpacing w:w="5" w:type="nil"/>
        </w:trPr>
        <w:tc>
          <w:tcPr>
            <w:tcW w:w="21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Старший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специалист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2  разряда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Среднее профессионал</w:t>
            </w:r>
            <w:r w:rsidRPr="00EF254B">
              <w:rPr>
                <w:rFonts w:eastAsia="Calibri"/>
                <w:lang w:eastAsia="en-US"/>
              </w:rPr>
              <w:t>ь</w:t>
            </w:r>
            <w:r w:rsidRPr="00EF254B">
              <w:rPr>
                <w:rFonts w:eastAsia="Calibri"/>
                <w:lang w:eastAsia="en-US"/>
              </w:rPr>
              <w:t>ное обр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зование, соответс</w:t>
            </w:r>
            <w:r w:rsidRPr="00EF254B">
              <w:rPr>
                <w:rFonts w:eastAsia="Calibri"/>
                <w:lang w:eastAsia="en-US"/>
              </w:rPr>
              <w:t>т</w:t>
            </w:r>
            <w:r w:rsidRPr="00EF254B">
              <w:rPr>
                <w:rFonts w:eastAsia="Calibri"/>
                <w:lang w:eastAsia="en-US"/>
              </w:rPr>
              <w:t>вующее н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правлению деятельности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1242"/>
          <w:tblCellSpacing w:w="5" w:type="nil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Отдел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камеральных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пр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верок №1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Главный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государстве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инспе</w:t>
            </w:r>
            <w:r w:rsidRPr="00EF254B">
              <w:rPr>
                <w:rFonts w:eastAsia="Calibri"/>
                <w:lang w:eastAsia="en-US"/>
              </w:rPr>
              <w:t>к</w:t>
            </w:r>
            <w:r w:rsidRPr="00EF254B">
              <w:rPr>
                <w:rFonts w:eastAsia="Calibri"/>
                <w:lang w:eastAsia="en-US"/>
              </w:rPr>
              <w:t xml:space="preserve">тор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834"/>
          <w:tblCellSpacing w:w="5" w:type="nil"/>
        </w:trPr>
        <w:tc>
          <w:tcPr>
            <w:tcW w:w="21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Государстве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инспектор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proofErr w:type="gramEnd"/>
          </w:p>
        </w:tc>
      </w:tr>
      <w:tr w:rsidR="004F7EE2" w:rsidRPr="00EF254B" w:rsidTr="000F24C3">
        <w:trPr>
          <w:trHeight w:val="1620"/>
          <w:tblCellSpacing w:w="5" w:type="nil"/>
        </w:trPr>
        <w:tc>
          <w:tcPr>
            <w:tcW w:w="21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Отдел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камеральных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пр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верок №2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Главный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государстве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инспе</w:t>
            </w:r>
            <w:r w:rsidRPr="00EF254B">
              <w:rPr>
                <w:rFonts w:eastAsia="Calibri"/>
                <w:lang w:eastAsia="en-US"/>
              </w:rPr>
              <w:t>к</w:t>
            </w:r>
            <w:r w:rsidRPr="00EF254B">
              <w:rPr>
                <w:rFonts w:eastAsia="Calibri"/>
                <w:lang w:eastAsia="en-US"/>
              </w:rPr>
              <w:t>тор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540"/>
          <w:tblCellSpacing w:w="5" w:type="nil"/>
        </w:trPr>
        <w:tc>
          <w:tcPr>
            <w:tcW w:w="21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Старший госуда</w:t>
            </w:r>
            <w:r w:rsidRPr="00EF254B">
              <w:rPr>
                <w:rFonts w:eastAsia="Calibri"/>
                <w:lang w:eastAsia="en-US"/>
              </w:rPr>
              <w:t>р</w:t>
            </w:r>
            <w:r w:rsidRPr="00EF254B">
              <w:rPr>
                <w:rFonts w:eastAsia="Calibri"/>
                <w:lang w:eastAsia="en-US"/>
              </w:rPr>
              <w:t>ственный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вый инспектор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570"/>
          <w:tblCellSpacing w:w="5" w:type="nil"/>
        </w:trPr>
        <w:tc>
          <w:tcPr>
            <w:tcW w:w="21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Государстве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инспектор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1117"/>
          <w:tblCellSpacing w:w="5" w:type="nil"/>
        </w:trPr>
        <w:tc>
          <w:tcPr>
            <w:tcW w:w="215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Отдел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камеральных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пр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верок №3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Старший госуда</w:t>
            </w:r>
            <w:r w:rsidRPr="00EF254B">
              <w:rPr>
                <w:rFonts w:eastAsia="Calibri"/>
                <w:lang w:eastAsia="en-US"/>
              </w:rPr>
              <w:t>р</w:t>
            </w:r>
            <w:r w:rsidRPr="00EF254B">
              <w:rPr>
                <w:rFonts w:eastAsia="Calibri"/>
                <w:lang w:eastAsia="en-US"/>
              </w:rPr>
              <w:t>ственный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вый инспектор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474"/>
          <w:tblCellSpacing w:w="5" w:type="nil"/>
        </w:trPr>
        <w:tc>
          <w:tcPr>
            <w:tcW w:w="21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Государстве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lastRenderedPageBreak/>
              <w:t>инспектор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</w:t>
            </w:r>
            <w:r w:rsidRPr="00EF254B">
              <w:rPr>
                <w:rFonts w:eastAsia="Calibri"/>
                <w:lang w:eastAsia="en-US"/>
              </w:rPr>
              <w:lastRenderedPageBreak/>
              <w:t>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lastRenderedPageBreak/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lastRenderedPageBreak/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495"/>
          <w:tblCellSpacing w:w="5" w:type="nil"/>
        </w:trPr>
        <w:tc>
          <w:tcPr>
            <w:tcW w:w="21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Ста</w:t>
            </w:r>
            <w:r w:rsidRPr="00EF254B">
              <w:rPr>
                <w:rFonts w:eastAsia="Calibri"/>
                <w:lang w:eastAsia="en-US"/>
              </w:rPr>
              <w:t>р</w:t>
            </w:r>
            <w:r w:rsidRPr="00EF254B">
              <w:rPr>
                <w:rFonts w:eastAsia="Calibri"/>
                <w:lang w:eastAsia="en-US"/>
              </w:rPr>
              <w:t>ший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специ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лист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2 разр</w:t>
            </w:r>
            <w:r w:rsidRPr="00EF254B">
              <w:rPr>
                <w:rFonts w:eastAsia="Calibri"/>
                <w:lang w:eastAsia="en-US"/>
              </w:rPr>
              <w:t>я</w:t>
            </w:r>
            <w:r w:rsidRPr="00EF254B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Среднее профессионал</w:t>
            </w:r>
            <w:r w:rsidRPr="00EF254B">
              <w:rPr>
                <w:rFonts w:eastAsia="Calibri"/>
                <w:lang w:eastAsia="en-US"/>
              </w:rPr>
              <w:t>ь</w:t>
            </w:r>
            <w:r w:rsidRPr="00EF254B">
              <w:rPr>
                <w:rFonts w:eastAsia="Calibri"/>
                <w:lang w:eastAsia="en-US"/>
              </w:rPr>
              <w:t>ное обр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зование, соответс</w:t>
            </w:r>
            <w:r w:rsidRPr="00EF254B">
              <w:rPr>
                <w:rFonts w:eastAsia="Calibri"/>
                <w:lang w:eastAsia="en-US"/>
              </w:rPr>
              <w:t>т</w:t>
            </w:r>
            <w:r w:rsidRPr="00EF254B">
              <w:rPr>
                <w:rFonts w:eastAsia="Calibri"/>
                <w:lang w:eastAsia="en-US"/>
              </w:rPr>
              <w:t>вующее н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правлению деятельности</w:t>
            </w:r>
          </w:p>
        </w:tc>
      </w:tr>
      <w:tr w:rsidR="004F7EE2" w:rsidRPr="00EF254B" w:rsidTr="000F24C3">
        <w:trPr>
          <w:trHeight w:val="1050"/>
          <w:tblCellSpacing w:w="5" w:type="nil"/>
        </w:trPr>
        <w:tc>
          <w:tcPr>
            <w:tcW w:w="2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Отдел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выез</w:t>
            </w:r>
            <w:r w:rsidRPr="00EF254B">
              <w:rPr>
                <w:rFonts w:eastAsia="Calibri"/>
                <w:lang w:eastAsia="en-US"/>
              </w:rPr>
              <w:t>д</w:t>
            </w:r>
            <w:r w:rsidRPr="00EF254B">
              <w:rPr>
                <w:rFonts w:eastAsia="Calibri"/>
                <w:lang w:eastAsia="en-US"/>
              </w:rPr>
              <w:t xml:space="preserve">ных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пр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верок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Главный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государстве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инспе</w:t>
            </w:r>
            <w:r w:rsidRPr="00EF254B">
              <w:rPr>
                <w:rFonts w:eastAsia="Calibri"/>
                <w:lang w:eastAsia="en-US"/>
              </w:rPr>
              <w:t>к</w:t>
            </w:r>
            <w:r w:rsidRPr="00EF254B">
              <w:rPr>
                <w:rFonts w:eastAsia="Calibri"/>
                <w:lang w:eastAsia="en-US"/>
              </w:rPr>
              <w:t>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2</w:t>
            </w:r>
          </w:p>
          <w:p w:rsidR="004F7EE2" w:rsidRPr="00EF254B" w:rsidRDefault="004F7EE2" w:rsidP="000F24C3">
            <w:pPr>
              <w:rPr>
                <w:rFonts w:eastAsia="Calibri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4F7EE2" w:rsidRPr="00EF254B" w:rsidTr="000F24C3">
        <w:trPr>
          <w:trHeight w:val="1014"/>
          <w:tblCellSpacing w:w="5" w:type="nil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Отдел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 урегулир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вания задолженн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>сти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Государстве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инспектор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>)</w:t>
            </w:r>
          </w:p>
        </w:tc>
      </w:tr>
      <w:tr w:rsidR="004F7EE2" w:rsidRPr="00EF254B" w:rsidTr="000F24C3">
        <w:trPr>
          <w:trHeight w:val="1996"/>
          <w:tblCellSpacing w:w="5" w:type="nil"/>
        </w:trPr>
        <w:tc>
          <w:tcPr>
            <w:tcW w:w="21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Ста</w:t>
            </w:r>
            <w:r w:rsidRPr="00EF254B">
              <w:rPr>
                <w:rFonts w:eastAsia="Calibri"/>
                <w:lang w:eastAsia="en-US"/>
              </w:rPr>
              <w:t>р</w:t>
            </w:r>
            <w:r w:rsidRPr="00EF254B">
              <w:rPr>
                <w:rFonts w:eastAsia="Calibri"/>
                <w:lang w:eastAsia="en-US"/>
              </w:rPr>
              <w:t>ший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специ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лист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2 разр</w:t>
            </w:r>
            <w:r w:rsidRPr="00EF254B">
              <w:rPr>
                <w:rFonts w:eastAsia="Calibri"/>
                <w:lang w:eastAsia="en-US"/>
              </w:rPr>
              <w:t>я</w:t>
            </w:r>
            <w:r w:rsidRPr="00EF254B">
              <w:rPr>
                <w:rFonts w:eastAsia="Calibri"/>
                <w:lang w:eastAsia="en-US"/>
              </w:rPr>
              <w:t xml:space="preserve">да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Среднее профессионал</w:t>
            </w:r>
            <w:r w:rsidRPr="00EF254B">
              <w:rPr>
                <w:rFonts w:eastAsia="Calibri"/>
                <w:lang w:eastAsia="en-US"/>
              </w:rPr>
              <w:t>ь</w:t>
            </w:r>
            <w:r w:rsidRPr="00EF254B">
              <w:rPr>
                <w:rFonts w:eastAsia="Calibri"/>
                <w:lang w:eastAsia="en-US"/>
              </w:rPr>
              <w:t>ное обр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зование, соответс</w:t>
            </w:r>
            <w:r w:rsidRPr="00EF254B">
              <w:rPr>
                <w:rFonts w:eastAsia="Calibri"/>
                <w:lang w:eastAsia="en-US"/>
              </w:rPr>
              <w:t>т</w:t>
            </w:r>
            <w:r w:rsidRPr="00EF254B">
              <w:rPr>
                <w:rFonts w:eastAsia="Calibri"/>
                <w:lang w:eastAsia="en-US"/>
              </w:rPr>
              <w:t>вующее н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правлению деятельности</w:t>
            </w:r>
            <w:r w:rsidRPr="00EF254B">
              <w:rPr>
                <w:rFonts w:eastAsia="Calibri"/>
                <w:lang w:eastAsia="en-US"/>
              </w:rPr>
              <w:tab/>
            </w:r>
          </w:p>
        </w:tc>
      </w:tr>
      <w:tr w:rsidR="004F7EE2" w:rsidRPr="00EF254B" w:rsidTr="000F24C3">
        <w:trPr>
          <w:trHeight w:val="1996"/>
          <w:tblCellSpacing w:w="5" w:type="nil"/>
        </w:trPr>
        <w:tc>
          <w:tcPr>
            <w:tcW w:w="21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Отдел операти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ного отдела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Ста</w:t>
            </w:r>
            <w:r w:rsidRPr="00EF254B">
              <w:rPr>
                <w:rFonts w:eastAsia="Calibri"/>
                <w:lang w:eastAsia="en-US"/>
              </w:rPr>
              <w:t>р</w:t>
            </w:r>
            <w:r w:rsidRPr="00EF254B">
              <w:rPr>
                <w:rFonts w:eastAsia="Calibri"/>
                <w:lang w:eastAsia="en-US"/>
              </w:rPr>
              <w:t>ший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специ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лист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2 разр</w:t>
            </w:r>
            <w:r w:rsidRPr="00EF254B">
              <w:rPr>
                <w:rFonts w:eastAsia="Calibri"/>
                <w:lang w:eastAsia="en-US"/>
              </w:rPr>
              <w:t>я</w:t>
            </w:r>
            <w:r w:rsidRPr="00EF254B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Среднее профессионал</w:t>
            </w:r>
            <w:r w:rsidRPr="00EF254B">
              <w:rPr>
                <w:rFonts w:eastAsia="Calibri"/>
                <w:lang w:eastAsia="en-US"/>
              </w:rPr>
              <w:t>ь</w:t>
            </w:r>
            <w:r w:rsidRPr="00EF254B">
              <w:rPr>
                <w:rFonts w:eastAsia="Calibri"/>
                <w:lang w:eastAsia="en-US"/>
              </w:rPr>
              <w:t>ное обр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зование, соответс</w:t>
            </w:r>
            <w:r w:rsidRPr="00EF254B">
              <w:rPr>
                <w:rFonts w:eastAsia="Calibri"/>
                <w:lang w:eastAsia="en-US"/>
              </w:rPr>
              <w:t>т</w:t>
            </w:r>
            <w:r w:rsidRPr="00EF254B">
              <w:rPr>
                <w:rFonts w:eastAsia="Calibri"/>
                <w:lang w:eastAsia="en-US"/>
              </w:rPr>
              <w:t>вующее н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правлению деятельности</w:t>
            </w:r>
            <w:r w:rsidRPr="00EF254B">
              <w:rPr>
                <w:rFonts w:eastAsia="Calibri"/>
                <w:lang w:eastAsia="en-US"/>
              </w:rPr>
              <w:tab/>
            </w:r>
          </w:p>
        </w:tc>
      </w:tr>
      <w:tr w:rsidR="004F7EE2" w:rsidRPr="00EF254B" w:rsidTr="000F24C3">
        <w:trPr>
          <w:trHeight w:val="2055"/>
          <w:tblCellSpacing w:w="5" w:type="nil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Контрольно-аналитический отдел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Старший госуда</w:t>
            </w:r>
            <w:r w:rsidRPr="00EF254B">
              <w:rPr>
                <w:rFonts w:eastAsia="Calibri"/>
                <w:lang w:eastAsia="en-US"/>
              </w:rPr>
              <w:t>р</w:t>
            </w:r>
            <w:r w:rsidRPr="00EF254B">
              <w:rPr>
                <w:rFonts w:eastAsia="Calibri"/>
                <w:lang w:eastAsia="en-US"/>
              </w:rPr>
              <w:t>ственный налог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вый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н</w:t>
            </w:r>
            <w:r w:rsidRPr="00EF254B">
              <w:rPr>
                <w:rFonts w:eastAsia="Calibri"/>
                <w:lang w:eastAsia="en-US"/>
              </w:rPr>
              <w:t>спектор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Без предъя</w:t>
            </w:r>
            <w:r w:rsidRPr="00EF254B">
              <w:rPr>
                <w:rFonts w:eastAsia="Calibri"/>
                <w:lang w:eastAsia="en-US"/>
              </w:rPr>
              <w:t>в</w:t>
            </w:r>
            <w:r w:rsidRPr="00EF254B">
              <w:rPr>
                <w:rFonts w:eastAsia="Calibri"/>
                <w:lang w:eastAsia="en-US"/>
              </w:rPr>
              <w:t>ления требов</w:t>
            </w:r>
            <w:r w:rsidRPr="00EF254B">
              <w:rPr>
                <w:rFonts w:eastAsia="Calibri"/>
                <w:lang w:eastAsia="en-US"/>
              </w:rPr>
              <w:t>а</w:t>
            </w:r>
            <w:r w:rsidRPr="00EF254B">
              <w:rPr>
                <w:rFonts w:eastAsia="Calibri"/>
                <w:lang w:eastAsia="en-US"/>
              </w:rPr>
              <w:t>ний к стажу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 xml:space="preserve">Высшее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образ</w:t>
            </w:r>
            <w:r w:rsidRPr="00EF254B">
              <w:rPr>
                <w:rFonts w:eastAsia="Calibri"/>
                <w:lang w:eastAsia="en-US"/>
              </w:rPr>
              <w:t>о</w:t>
            </w:r>
            <w:r w:rsidRPr="00EF254B">
              <w:rPr>
                <w:rFonts w:eastAsia="Calibri"/>
                <w:lang w:eastAsia="en-US"/>
              </w:rPr>
              <w:t xml:space="preserve">вание </w:t>
            </w:r>
          </w:p>
          <w:p w:rsidR="004F7EE2" w:rsidRPr="00EF254B" w:rsidRDefault="004F7EE2" w:rsidP="000F24C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F254B">
              <w:rPr>
                <w:rFonts w:eastAsia="Calibri"/>
                <w:lang w:eastAsia="en-US"/>
              </w:rPr>
              <w:t>(</w:t>
            </w:r>
            <w:proofErr w:type="spellStart"/>
            <w:r w:rsidRPr="00EF254B">
              <w:rPr>
                <w:rFonts w:eastAsia="Calibri"/>
                <w:lang w:eastAsia="en-US"/>
              </w:rPr>
              <w:t>бакалавр</w:t>
            </w:r>
            <w:r w:rsidRPr="00EF254B">
              <w:rPr>
                <w:rFonts w:eastAsia="Calibri"/>
                <w:lang w:eastAsia="en-US"/>
              </w:rPr>
              <w:t>и</w:t>
            </w:r>
            <w:r w:rsidRPr="00EF254B">
              <w:rPr>
                <w:rFonts w:eastAsia="Calibri"/>
                <w:lang w:eastAsia="en-US"/>
              </w:rPr>
              <w:t>ат</w:t>
            </w:r>
            <w:proofErr w:type="spellEnd"/>
            <w:r w:rsidRPr="00EF254B">
              <w:rPr>
                <w:rFonts w:eastAsia="Calibri"/>
                <w:lang w:eastAsia="en-US"/>
              </w:rPr>
              <w:t xml:space="preserve">) </w:t>
            </w:r>
          </w:p>
        </w:tc>
      </w:tr>
    </w:tbl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proofErr w:type="gramStart"/>
      <w:r w:rsidRPr="00EF254B">
        <w:rPr>
          <w:sz w:val="26"/>
          <w:szCs w:val="26"/>
        </w:rPr>
        <w:t>Гражданин (гражданский служащий) не допускается к уч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стию в конкурсе  в связи с его несоответствием квалификационным требован</w:t>
      </w:r>
      <w:r w:rsidRPr="00EF254B">
        <w:rPr>
          <w:sz w:val="26"/>
          <w:szCs w:val="26"/>
        </w:rPr>
        <w:t>и</w:t>
      </w:r>
      <w:r w:rsidRPr="00EF254B">
        <w:rPr>
          <w:sz w:val="26"/>
          <w:szCs w:val="26"/>
        </w:rPr>
        <w:t>ям к должности гражданской службы, на замещение которой пров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дится конкурс, а также в связи   с ограничениями, установленными з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конодательством Российской Федерации о гражданской службе для п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ступления на гражданскую службу и ее прохождения,  о чем он уведомляется в письменной форме с объяснением причин отк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 xml:space="preserve">за. </w:t>
      </w:r>
      <w:proofErr w:type="gramEnd"/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являются основ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нием для отказа в их приеме.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Решение о дате, месте и времени проведения второго этапа ко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курса принимается представителем нанимателя после проверки дост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верности сведений, представленных претендентами на замещение вакантной дол</w:t>
      </w:r>
      <w:r w:rsidRPr="00EF254B">
        <w:rPr>
          <w:sz w:val="26"/>
          <w:szCs w:val="26"/>
        </w:rPr>
        <w:t>ж</w:t>
      </w:r>
      <w:r w:rsidRPr="00EF254B">
        <w:rPr>
          <w:sz w:val="26"/>
          <w:szCs w:val="26"/>
        </w:rPr>
        <w:t>ности гражданской службы.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proofErr w:type="gramStart"/>
      <w:r w:rsidRPr="00EF254B">
        <w:rPr>
          <w:sz w:val="26"/>
          <w:szCs w:val="26"/>
        </w:rPr>
        <w:t>В ходе проведения конкурса конкурсная комиссия оценивает ка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дидатов на основании представленных ими документов, а также на о</w:t>
      </w:r>
      <w:r w:rsidRPr="00EF254B">
        <w:rPr>
          <w:sz w:val="26"/>
          <w:szCs w:val="26"/>
        </w:rPr>
        <w:t>с</w:t>
      </w:r>
      <w:r w:rsidRPr="00EF254B">
        <w:rPr>
          <w:sz w:val="26"/>
          <w:szCs w:val="26"/>
        </w:rPr>
        <w:t>нове конкурсных процедур с использованием не противоречащих фед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ральным законам и другим нормативным правовым актам Росси</w:t>
      </w:r>
      <w:r w:rsidRPr="00EF254B">
        <w:rPr>
          <w:sz w:val="26"/>
          <w:szCs w:val="26"/>
        </w:rPr>
        <w:t>й</w:t>
      </w:r>
      <w:r w:rsidRPr="00EF254B">
        <w:rPr>
          <w:sz w:val="26"/>
          <w:szCs w:val="26"/>
        </w:rPr>
        <w:t>ской Федерации методов оценки профессиональных и личностных к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честв кандидатов (индивидуальное собеседование, анкетирование, проведение групповых дискуссий, написание реферата или тестирование по вопр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сам, связанным с выполнением должностных обязанностей по должности, на замещение</w:t>
      </w:r>
      <w:proofErr w:type="gramEnd"/>
      <w:r w:rsidRPr="00EF254B">
        <w:rPr>
          <w:sz w:val="26"/>
          <w:szCs w:val="26"/>
        </w:rPr>
        <w:t xml:space="preserve"> </w:t>
      </w:r>
      <w:proofErr w:type="gramStart"/>
      <w:r w:rsidRPr="00EF254B">
        <w:rPr>
          <w:sz w:val="26"/>
          <w:szCs w:val="26"/>
        </w:rPr>
        <w:t>которой</w:t>
      </w:r>
      <w:proofErr w:type="gramEnd"/>
      <w:r w:rsidRPr="00EF254B">
        <w:rPr>
          <w:sz w:val="26"/>
          <w:szCs w:val="26"/>
        </w:rPr>
        <w:t xml:space="preserve"> претендуют кандид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 xml:space="preserve">ты). 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При оценке профессиональных и личностных качеств кандид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тов конкурсная комиссия исходит из соответствующих квалификац</w:t>
      </w:r>
      <w:r w:rsidRPr="00EF254B">
        <w:rPr>
          <w:sz w:val="26"/>
          <w:szCs w:val="26"/>
        </w:rPr>
        <w:t>и</w:t>
      </w:r>
      <w:r w:rsidRPr="00EF254B">
        <w:rPr>
          <w:sz w:val="26"/>
          <w:szCs w:val="26"/>
        </w:rPr>
        <w:t>онных требований к должности гражданской службы, на замещ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ние которой проводится конкурс, и других положений должностного регламента, связанных с исполнением обязанностей по этой должности, а также иных положений, установленных законодательством Российской Федерации о госуда</w:t>
      </w:r>
      <w:r w:rsidRPr="00EF254B">
        <w:rPr>
          <w:sz w:val="26"/>
          <w:szCs w:val="26"/>
        </w:rPr>
        <w:t>р</w:t>
      </w:r>
      <w:r w:rsidRPr="00EF254B">
        <w:rPr>
          <w:sz w:val="26"/>
          <w:szCs w:val="26"/>
        </w:rPr>
        <w:t>ственной гражданской службе.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Решение конкурсной комиссии принимается в отсутствии канд</w:t>
      </w:r>
      <w:r w:rsidRPr="00EF254B">
        <w:rPr>
          <w:sz w:val="26"/>
          <w:szCs w:val="26"/>
        </w:rPr>
        <w:t>и</w:t>
      </w:r>
      <w:r w:rsidRPr="00EF254B">
        <w:rPr>
          <w:sz w:val="26"/>
          <w:szCs w:val="26"/>
        </w:rPr>
        <w:t>дата  и является основанием для назначения его на соответству</w:t>
      </w:r>
      <w:r w:rsidRPr="00EF254B">
        <w:rPr>
          <w:sz w:val="26"/>
          <w:szCs w:val="26"/>
        </w:rPr>
        <w:t>ю</w:t>
      </w:r>
      <w:r w:rsidRPr="00EF254B">
        <w:rPr>
          <w:sz w:val="26"/>
          <w:szCs w:val="26"/>
        </w:rPr>
        <w:t>щую вакантную должность гражданской службы либо отказа в назначении.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Информация о результатах конкурса размещается на официал</w:t>
      </w:r>
      <w:r w:rsidRPr="00EF254B">
        <w:rPr>
          <w:sz w:val="26"/>
          <w:szCs w:val="26"/>
        </w:rPr>
        <w:t>ь</w:t>
      </w:r>
      <w:r w:rsidRPr="00EF254B">
        <w:rPr>
          <w:sz w:val="26"/>
          <w:szCs w:val="26"/>
        </w:rPr>
        <w:t>ном сайте налогового органа в глобальной информационной сети «И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тернет». Кандидатам, участвовавшим в конкурсе, сообщается о р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зультатах конкурса в письменной форме в 7-дневный срок со дня его з</w:t>
      </w:r>
      <w:r w:rsidRPr="00EF254B">
        <w:rPr>
          <w:sz w:val="26"/>
          <w:szCs w:val="26"/>
        </w:rPr>
        <w:t>а</w:t>
      </w:r>
      <w:r w:rsidRPr="00EF254B">
        <w:rPr>
          <w:sz w:val="26"/>
          <w:szCs w:val="26"/>
        </w:rPr>
        <w:t>вершения.</w:t>
      </w:r>
    </w:p>
    <w:p w:rsidR="004F7EE2" w:rsidRPr="00EF254B" w:rsidRDefault="004F7EE2" w:rsidP="004F7EE2">
      <w:pPr>
        <w:ind w:firstLine="709"/>
        <w:jc w:val="both"/>
        <w:rPr>
          <w:sz w:val="26"/>
          <w:szCs w:val="26"/>
        </w:rPr>
      </w:pPr>
      <w:r w:rsidRPr="00EF254B">
        <w:rPr>
          <w:sz w:val="26"/>
          <w:szCs w:val="26"/>
        </w:rPr>
        <w:t>Документы претендентов на замещение вакантной должности гражданской службы (на включение в кадровый резерв), не допуще</w:t>
      </w:r>
      <w:r w:rsidRPr="00EF254B">
        <w:rPr>
          <w:sz w:val="26"/>
          <w:szCs w:val="26"/>
        </w:rPr>
        <w:t>н</w:t>
      </w:r>
      <w:r w:rsidRPr="00EF254B">
        <w:rPr>
          <w:sz w:val="26"/>
          <w:szCs w:val="26"/>
        </w:rPr>
        <w:t>ных к участию в конкурсе, и кандидатов, участвующих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 службы кадров, после чего подлежат уничтож</w:t>
      </w:r>
      <w:r w:rsidRPr="00EF254B">
        <w:rPr>
          <w:sz w:val="26"/>
          <w:szCs w:val="26"/>
        </w:rPr>
        <w:t>е</w:t>
      </w:r>
      <w:r w:rsidRPr="00EF254B">
        <w:rPr>
          <w:sz w:val="26"/>
          <w:szCs w:val="26"/>
        </w:rPr>
        <w:t>нию.</w:t>
      </w:r>
    </w:p>
    <w:p w:rsidR="00EC2FD4" w:rsidRPr="00EF254B" w:rsidRDefault="004F7EE2" w:rsidP="004F7EE2">
      <w:r w:rsidRPr="00EF254B">
        <w:rPr>
          <w:sz w:val="26"/>
          <w:szCs w:val="26"/>
        </w:rPr>
        <w:t>В соответствии с Указом Президента Российской Федерации от 01.02.2005 № 112 «О конкурсе на замещение вакантной должности г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сударственной гражданской службы Российской Федерации» расх</w:t>
      </w:r>
      <w:r w:rsidRPr="00EF254B">
        <w:rPr>
          <w:sz w:val="26"/>
          <w:szCs w:val="26"/>
        </w:rPr>
        <w:t>о</w:t>
      </w:r>
      <w:r w:rsidRPr="00EF254B">
        <w:rPr>
          <w:sz w:val="26"/>
          <w:szCs w:val="26"/>
        </w:rPr>
        <w:t>ды, связанные с участием в конкурсе (проезд к месту проведения конкурса и о</w:t>
      </w:r>
      <w:r w:rsidRPr="00EF254B">
        <w:rPr>
          <w:sz w:val="26"/>
          <w:szCs w:val="26"/>
        </w:rPr>
        <w:t>б</w:t>
      </w:r>
      <w:r w:rsidRPr="00EF254B">
        <w:rPr>
          <w:sz w:val="26"/>
          <w:szCs w:val="26"/>
        </w:rPr>
        <w:t>ратно, наем жилого помещения, проживание, пользование услугами сре</w:t>
      </w:r>
      <w:proofErr w:type="gramStart"/>
      <w:r w:rsidRPr="00EF254B">
        <w:rPr>
          <w:sz w:val="26"/>
          <w:szCs w:val="26"/>
        </w:rPr>
        <w:t>дств св</w:t>
      </w:r>
      <w:proofErr w:type="gramEnd"/>
      <w:r w:rsidRPr="00EF254B">
        <w:rPr>
          <w:sz w:val="26"/>
          <w:szCs w:val="26"/>
        </w:rPr>
        <w:t>язи и другие), осуществляются кандидатами за счет собс</w:t>
      </w:r>
      <w:r w:rsidRPr="00EF254B">
        <w:rPr>
          <w:sz w:val="26"/>
          <w:szCs w:val="26"/>
        </w:rPr>
        <w:t>т</w:t>
      </w:r>
      <w:r w:rsidRPr="00EF254B">
        <w:rPr>
          <w:sz w:val="26"/>
          <w:szCs w:val="26"/>
        </w:rPr>
        <w:t>венных средств.</w:t>
      </w:r>
    </w:p>
    <w:sectPr w:rsidR="00EC2FD4" w:rsidRPr="00EF254B" w:rsidSect="002A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48C"/>
    <w:multiLevelType w:val="hybridMultilevel"/>
    <w:tmpl w:val="2CCAA792"/>
    <w:lvl w:ilvl="0" w:tplc="10C0D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EE2"/>
    <w:rsid w:val="002A1604"/>
    <w:rsid w:val="00330C4A"/>
    <w:rsid w:val="004F7EE2"/>
    <w:rsid w:val="00B62BBF"/>
    <w:rsid w:val="00EF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autoRedefine/>
    <w:rsid w:val="004F7EE2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Hyperlink"/>
    <w:rsid w:val="004F7E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sluzhb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F45E-5580-4BD5-B79C-12EDD005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8564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2019-03-27T08:47:00Z</dcterms:created>
  <dcterms:modified xsi:type="dcterms:W3CDTF">2019-03-27T08:48:00Z</dcterms:modified>
</cp:coreProperties>
</file>